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b/>
          <w:sz w:val="28"/>
          <w:szCs w:val="28"/>
        </w:rPr>
      </w:pPr>
    </w:p>
    <w:p w:rsidR="00152A8A" w:rsidRDefault="00152A8A" w:rsidP="001B7C16">
      <w:pPr>
        <w:jc w:val="center"/>
        <w:rPr>
          <w:sz w:val="28"/>
          <w:szCs w:val="28"/>
        </w:rPr>
      </w:pPr>
    </w:p>
    <w:p w:rsidR="00152A8A" w:rsidRDefault="00152A8A" w:rsidP="001B7C16">
      <w:pPr>
        <w:jc w:val="center"/>
        <w:rPr>
          <w:sz w:val="28"/>
          <w:szCs w:val="28"/>
        </w:rPr>
      </w:pP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18 ноября 2014 г</w:t>
      </w:r>
      <w:r w:rsidR="001B7C1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2485 «Об утверждении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целевой программы «Развитие сельского </w:t>
      </w:r>
    </w:p>
    <w:p w:rsidR="00152A8A" w:rsidRDefault="00223A04" w:rsidP="001B7C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хозяйства и регулирование рынков сельскохозяйственной </w:t>
      </w:r>
    </w:p>
    <w:p w:rsidR="00152A8A" w:rsidRDefault="00223A04" w:rsidP="001B7C16">
      <w:pPr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sz w:val="28"/>
          <w:szCs w:val="28"/>
        </w:rPr>
        <w:t>продукции, сырья и продовольствия»</w:t>
      </w:r>
    </w:p>
    <w:p w:rsidR="00152A8A" w:rsidRDefault="00152A8A" w:rsidP="001B7C16">
      <w:pPr>
        <w:jc w:val="center"/>
        <w:rPr>
          <w:sz w:val="28"/>
          <w:szCs w:val="28"/>
        </w:rPr>
      </w:pPr>
    </w:p>
    <w:p w:rsidR="00152A8A" w:rsidRDefault="00152A8A" w:rsidP="001B7C16">
      <w:pPr>
        <w:jc w:val="center"/>
        <w:rPr>
          <w:sz w:val="28"/>
          <w:szCs w:val="28"/>
        </w:rPr>
      </w:pPr>
    </w:p>
    <w:p w:rsidR="00152A8A" w:rsidRDefault="00223A04" w:rsidP="00847F69">
      <w:pPr>
        <w:ind w:firstLine="748"/>
        <w:jc w:val="both"/>
        <w:rPr>
          <w:sz w:val="28"/>
          <w:szCs w:val="28"/>
        </w:rPr>
      </w:pPr>
      <w:r>
        <w:rPr>
          <w:sz w:val="28"/>
          <w:szCs w:val="28"/>
        </w:rPr>
        <w:t>В связи с изменением объемов целевых показателей муниципальной целевой программы «Развитие сельского хозяйства и регулирование рынков сельскохозяйственной продукции, сырья и продовольствия», утвержденной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постановлением администрации муниципального образования Белореченский район от 18 ноября 2014 г</w:t>
      </w:r>
      <w:r w:rsidR="001B7C16">
        <w:rPr>
          <w:sz w:val="28"/>
          <w:szCs w:val="28"/>
        </w:rPr>
        <w:t>.</w:t>
      </w:r>
      <w:r w:rsidR="00473E90">
        <w:rPr>
          <w:sz w:val="28"/>
          <w:szCs w:val="28"/>
        </w:rPr>
        <w:t xml:space="preserve"> №</w:t>
      </w:r>
      <w:r w:rsidR="00847F69">
        <w:rPr>
          <w:sz w:val="28"/>
          <w:szCs w:val="28"/>
        </w:rPr>
        <w:t xml:space="preserve"> </w:t>
      </w:r>
      <w:r>
        <w:rPr>
          <w:sz w:val="28"/>
          <w:szCs w:val="28"/>
        </w:rPr>
        <w:t>2485, на основании пункта 2 статьи 179 Бюджетного кодекса Российской Федерации, руководствуясь статьей 31 Устава муниципального образования Белореченский район, п о с т а н о в л я ю:</w:t>
      </w:r>
    </w:p>
    <w:p w:rsidR="00152A8A" w:rsidRDefault="00223A04" w:rsidP="001B7C16">
      <w:pPr>
        <w:ind w:firstLine="748"/>
        <w:jc w:val="both"/>
        <w:rPr>
          <w:sz w:val="28"/>
          <w:szCs w:val="28"/>
        </w:rPr>
      </w:pPr>
      <w:bookmarkStart w:id="0" w:name="sub_101"/>
      <w:bookmarkEnd w:id="0"/>
      <w:r>
        <w:rPr>
          <w:sz w:val="28"/>
          <w:szCs w:val="28"/>
        </w:rPr>
        <w:t xml:space="preserve">1. </w:t>
      </w:r>
      <w:r w:rsidR="0041277D">
        <w:rPr>
          <w:sz w:val="28"/>
          <w:szCs w:val="28"/>
        </w:rPr>
        <w:t>Внести</w:t>
      </w:r>
      <w:r>
        <w:rPr>
          <w:sz w:val="28"/>
          <w:szCs w:val="28"/>
        </w:rPr>
        <w:t xml:space="preserve"> изменения в </w:t>
      </w:r>
      <w:r w:rsidR="00B16C59">
        <w:rPr>
          <w:sz w:val="28"/>
          <w:szCs w:val="28"/>
        </w:rPr>
        <w:t>постановление администрации муниципального образования Белореченский район от 18 ноября 2014 г</w:t>
      </w:r>
      <w:r w:rsidR="001B7C16">
        <w:rPr>
          <w:sz w:val="28"/>
          <w:szCs w:val="28"/>
        </w:rPr>
        <w:t>.</w:t>
      </w:r>
      <w:r w:rsidR="00B16C59">
        <w:rPr>
          <w:sz w:val="28"/>
          <w:szCs w:val="28"/>
        </w:rPr>
        <w:t xml:space="preserve"> </w:t>
      </w:r>
      <w:r w:rsidR="00473E90">
        <w:rPr>
          <w:sz w:val="28"/>
          <w:szCs w:val="28"/>
        </w:rPr>
        <w:t>№</w:t>
      </w:r>
      <w:r w:rsidR="00847F69">
        <w:rPr>
          <w:sz w:val="28"/>
          <w:szCs w:val="28"/>
        </w:rPr>
        <w:t xml:space="preserve"> </w:t>
      </w:r>
      <w:r w:rsidR="00B16C59">
        <w:rPr>
          <w:sz w:val="28"/>
          <w:szCs w:val="28"/>
        </w:rPr>
        <w:t xml:space="preserve">2485 «Об утверждении муниципальной целевой программы «Развитие сельского хозяйства и регулирование рынков сельскохозяйственной продукции, сырья и продовольствия» </w:t>
      </w:r>
      <w:r>
        <w:rPr>
          <w:sz w:val="28"/>
          <w:szCs w:val="28"/>
        </w:rPr>
        <w:t>муниципальную целевую программу «Развитие сельского хозяйства и регулирование рынков сельскохозяйственной продукции, сырья и продовольствия»</w:t>
      </w:r>
      <w:r w:rsidR="0041277D">
        <w:rPr>
          <w:sz w:val="28"/>
          <w:szCs w:val="28"/>
        </w:rPr>
        <w:t>,</w:t>
      </w:r>
      <w:r w:rsidR="00EC2749">
        <w:rPr>
          <w:sz w:val="28"/>
          <w:szCs w:val="28"/>
        </w:rPr>
        <w:t xml:space="preserve"> </w:t>
      </w:r>
      <w:r w:rsidR="0041277D">
        <w:rPr>
          <w:sz w:val="28"/>
          <w:szCs w:val="28"/>
        </w:rPr>
        <w:t>изложив</w:t>
      </w:r>
      <w:r w:rsidR="00EC2749">
        <w:rPr>
          <w:sz w:val="28"/>
          <w:szCs w:val="28"/>
        </w:rPr>
        <w:t xml:space="preserve"> приложени</w:t>
      </w:r>
      <w:r w:rsidR="0041277D">
        <w:rPr>
          <w:sz w:val="28"/>
          <w:szCs w:val="28"/>
        </w:rPr>
        <w:t>е</w:t>
      </w:r>
      <w:r w:rsidR="00EC2749">
        <w:rPr>
          <w:sz w:val="28"/>
          <w:szCs w:val="28"/>
        </w:rPr>
        <w:t xml:space="preserve"> </w:t>
      </w:r>
      <w:r w:rsidR="0041277D">
        <w:rPr>
          <w:sz w:val="28"/>
          <w:szCs w:val="28"/>
        </w:rPr>
        <w:t>в новой редакции</w:t>
      </w:r>
      <w:r>
        <w:rPr>
          <w:sz w:val="28"/>
          <w:szCs w:val="28"/>
        </w:rPr>
        <w:t>.</w:t>
      </w:r>
    </w:p>
    <w:p w:rsidR="00111D3A" w:rsidRPr="00111D3A" w:rsidRDefault="00111D3A" w:rsidP="00111D3A">
      <w:pPr>
        <w:ind w:firstLine="748"/>
        <w:jc w:val="both"/>
        <w:rPr>
          <w:bCs/>
          <w:sz w:val="28"/>
          <w:szCs w:val="28"/>
          <w:lang w:val="x-none"/>
        </w:rPr>
      </w:pPr>
      <w:r w:rsidRPr="00111D3A">
        <w:rPr>
          <w:bCs/>
          <w:sz w:val="28"/>
          <w:szCs w:val="28"/>
        </w:rPr>
        <w:t>2</w:t>
      </w:r>
      <w:r w:rsidRPr="00111D3A">
        <w:rPr>
          <w:bCs/>
          <w:sz w:val="28"/>
          <w:szCs w:val="28"/>
          <w:lang w:val="x-none"/>
        </w:rPr>
        <w:t xml:space="preserve">. </w:t>
      </w:r>
      <w:r w:rsidRPr="00111D3A">
        <w:rPr>
          <w:bCs/>
          <w:sz w:val="28"/>
          <w:szCs w:val="28"/>
        </w:rPr>
        <w:t>Общему отделу управления делами</w:t>
      </w:r>
      <w:r w:rsidRPr="00111D3A">
        <w:rPr>
          <w:bCs/>
          <w:sz w:val="28"/>
          <w:szCs w:val="28"/>
          <w:lang w:val="x-none"/>
        </w:rPr>
        <w:t xml:space="preserve"> администрации муниципального образования Белореченский район (</w:t>
      </w:r>
      <w:r w:rsidRPr="00111D3A">
        <w:rPr>
          <w:bCs/>
          <w:sz w:val="28"/>
          <w:szCs w:val="28"/>
        </w:rPr>
        <w:t>Муштай С.Д.</w:t>
      </w:r>
      <w:r w:rsidRPr="00111D3A">
        <w:rPr>
          <w:bCs/>
          <w:sz w:val="28"/>
          <w:szCs w:val="28"/>
          <w:lang w:val="x-none"/>
        </w:rPr>
        <w:t xml:space="preserve">) </w:t>
      </w:r>
      <w:r w:rsidR="00847F69">
        <w:rPr>
          <w:bCs/>
          <w:sz w:val="28"/>
          <w:szCs w:val="28"/>
        </w:rPr>
        <w:t>разместить настоящее постановление на официальном сайте администрации муниципального образования Белореченский район</w:t>
      </w:r>
      <w:r w:rsidRPr="00111D3A">
        <w:rPr>
          <w:bCs/>
          <w:sz w:val="28"/>
          <w:szCs w:val="28"/>
          <w:lang w:val="x-none"/>
        </w:rPr>
        <w:t>.</w:t>
      </w:r>
    </w:p>
    <w:p w:rsidR="00111D3A" w:rsidRPr="00111D3A" w:rsidRDefault="00111D3A" w:rsidP="00111D3A">
      <w:pPr>
        <w:ind w:firstLine="748"/>
        <w:jc w:val="both"/>
        <w:rPr>
          <w:sz w:val="28"/>
          <w:szCs w:val="28"/>
        </w:rPr>
      </w:pPr>
      <w:r w:rsidRPr="00111D3A">
        <w:rPr>
          <w:sz w:val="28"/>
          <w:szCs w:val="28"/>
        </w:rPr>
        <w:t>3. Управлению сельского хозяйства администрации муниципального образования Белореченский район (Ляфишев М.А.) в течение 10 дней со дня принятия настоящего постановления внести изменения в запись реестра о документе стратегического планирования в ГАИС «Управление».</w:t>
      </w:r>
    </w:p>
    <w:p w:rsidR="00111D3A" w:rsidRPr="00111D3A" w:rsidRDefault="00111D3A" w:rsidP="00473E90">
      <w:pPr>
        <w:ind w:firstLine="748"/>
        <w:jc w:val="both"/>
        <w:rPr>
          <w:sz w:val="28"/>
          <w:szCs w:val="28"/>
        </w:rPr>
      </w:pPr>
      <w:r w:rsidRPr="00111D3A">
        <w:rPr>
          <w:sz w:val="28"/>
          <w:szCs w:val="28"/>
        </w:rPr>
        <w:t xml:space="preserve">4. Признать утратившим силу пункт 1 </w:t>
      </w:r>
      <w:r w:rsidRPr="001B7C16">
        <w:rPr>
          <w:sz w:val="28"/>
          <w:szCs w:val="28"/>
        </w:rPr>
        <w:t>постановлени</w:t>
      </w:r>
      <w:r>
        <w:rPr>
          <w:sz w:val="28"/>
          <w:szCs w:val="28"/>
        </w:rPr>
        <w:t xml:space="preserve">я </w:t>
      </w:r>
      <w:r w:rsidRPr="001B7C16">
        <w:rPr>
          <w:sz w:val="28"/>
          <w:szCs w:val="28"/>
        </w:rPr>
        <w:t>администрации муниципального</w:t>
      </w:r>
      <w:r>
        <w:rPr>
          <w:sz w:val="28"/>
          <w:szCs w:val="28"/>
        </w:rPr>
        <w:t xml:space="preserve"> </w:t>
      </w:r>
      <w:r w:rsidRPr="001B7C16">
        <w:rPr>
          <w:sz w:val="28"/>
          <w:szCs w:val="28"/>
        </w:rPr>
        <w:t>образования Белореченский</w:t>
      </w:r>
      <w:r>
        <w:rPr>
          <w:sz w:val="28"/>
          <w:szCs w:val="28"/>
        </w:rPr>
        <w:t xml:space="preserve"> </w:t>
      </w:r>
      <w:r w:rsidRPr="001B7C16">
        <w:rPr>
          <w:sz w:val="28"/>
          <w:szCs w:val="28"/>
        </w:rPr>
        <w:t>район</w:t>
      </w:r>
      <w:r>
        <w:rPr>
          <w:sz w:val="28"/>
          <w:szCs w:val="28"/>
        </w:rPr>
        <w:t xml:space="preserve"> от 19 марта 2021 г. </w:t>
      </w:r>
      <w:r w:rsidR="00473E90">
        <w:rPr>
          <w:sz w:val="28"/>
          <w:szCs w:val="28"/>
        </w:rPr>
        <w:t>№</w:t>
      </w:r>
      <w:r w:rsidR="00847F69">
        <w:rPr>
          <w:sz w:val="28"/>
          <w:szCs w:val="28"/>
        </w:rPr>
        <w:t xml:space="preserve"> </w:t>
      </w:r>
      <w:r>
        <w:rPr>
          <w:sz w:val="28"/>
          <w:szCs w:val="28"/>
        </w:rPr>
        <w:t>381</w:t>
      </w:r>
      <w:r w:rsidR="00847F69">
        <w:rPr>
          <w:sz w:val="28"/>
          <w:szCs w:val="28"/>
        </w:rPr>
        <w:t xml:space="preserve"> </w:t>
      </w:r>
      <w:r w:rsidRPr="00111D3A">
        <w:rPr>
          <w:sz w:val="28"/>
          <w:szCs w:val="28"/>
        </w:rPr>
        <w:lastRenderedPageBreak/>
        <w:t>«О внесении изменений в постановление администрации муниципального образования Белореченский район от 18 ноября 2014 г</w:t>
      </w:r>
      <w:r w:rsidR="00847F69">
        <w:rPr>
          <w:sz w:val="28"/>
          <w:szCs w:val="28"/>
        </w:rPr>
        <w:t xml:space="preserve">. </w:t>
      </w:r>
      <w:r w:rsidR="00C4620A">
        <w:rPr>
          <w:sz w:val="28"/>
          <w:szCs w:val="28"/>
        </w:rPr>
        <w:t xml:space="preserve">         </w:t>
      </w:r>
      <w:bookmarkStart w:id="1" w:name="_GoBack"/>
      <w:bookmarkEnd w:id="1"/>
      <w:r w:rsidRPr="00111D3A">
        <w:rPr>
          <w:sz w:val="28"/>
          <w:szCs w:val="28"/>
        </w:rPr>
        <w:t>№</w:t>
      </w:r>
      <w:r w:rsidR="00847F69">
        <w:rPr>
          <w:sz w:val="28"/>
          <w:szCs w:val="28"/>
        </w:rPr>
        <w:t xml:space="preserve"> </w:t>
      </w:r>
      <w:r w:rsidRPr="00111D3A">
        <w:rPr>
          <w:sz w:val="28"/>
          <w:szCs w:val="28"/>
        </w:rPr>
        <w:t>2485 «Об утверждении муниципальной целевой программы «Развитие сельского хозяйства и регулирование рынков сельскохозяйственной продукции, сырья и продовольствия».</w:t>
      </w:r>
    </w:p>
    <w:p w:rsidR="00152A8A" w:rsidRDefault="00111D3A">
      <w:pPr>
        <w:ind w:firstLine="851"/>
        <w:jc w:val="both"/>
        <w:rPr>
          <w:sz w:val="28"/>
          <w:szCs w:val="28"/>
        </w:rPr>
      </w:pPr>
      <w:bookmarkStart w:id="2" w:name="sub_102"/>
      <w:bookmarkStart w:id="3" w:name="sub_103"/>
      <w:bookmarkEnd w:id="2"/>
      <w:bookmarkEnd w:id="3"/>
      <w:r>
        <w:rPr>
          <w:sz w:val="28"/>
          <w:szCs w:val="28"/>
        </w:rPr>
        <w:t>5</w:t>
      </w:r>
      <w:r w:rsidR="00223A04">
        <w:rPr>
          <w:sz w:val="28"/>
          <w:szCs w:val="28"/>
        </w:rPr>
        <w:t xml:space="preserve">. </w:t>
      </w:r>
      <w:bookmarkStart w:id="4" w:name="sub_105"/>
      <w:bookmarkEnd w:id="4"/>
      <w:r w:rsidR="00223A04">
        <w:rPr>
          <w:sz w:val="28"/>
          <w:szCs w:val="28"/>
        </w:rPr>
        <w:t xml:space="preserve">Постановление вступает в силу со дня его </w:t>
      </w:r>
      <w:r w:rsidR="003A443F">
        <w:rPr>
          <w:sz w:val="28"/>
          <w:szCs w:val="28"/>
        </w:rPr>
        <w:t>официального опублик</w:t>
      </w:r>
      <w:r w:rsidR="00223A04">
        <w:rPr>
          <w:sz w:val="28"/>
          <w:szCs w:val="28"/>
        </w:rPr>
        <w:t xml:space="preserve">ования. </w:t>
      </w:r>
    </w:p>
    <w:p w:rsidR="00152A8A" w:rsidRDefault="00152A8A">
      <w:pPr>
        <w:jc w:val="both"/>
        <w:rPr>
          <w:i/>
          <w:sz w:val="28"/>
          <w:szCs w:val="28"/>
        </w:rPr>
      </w:pPr>
    </w:p>
    <w:p w:rsidR="00111D3A" w:rsidRDefault="00111D3A">
      <w:pPr>
        <w:jc w:val="both"/>
        <w:rPr>
          <w:sz w:val="28"/>
          <w:szCs w:val="28"/>
        </w:rPr>
      </w:pPr>
    </w:p>
    <w:p w:rsidR="001B7C16" w:rsidRDefault="001B7C16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152A8A" w:rsidRDefault="001B7C1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223A04">
        <w:rPr>
          <w:sz w:val="28"/>
          <w:szCs w:val="28"/>
        </w:rPr>
        <w:t xml:space="preserve"> муниципального образования</w:t>
      </w:r>
    </w:p>
    <w:p w:rsidR="00152A8A" w:rsidRDefault="00223A04">
      <w:pPr>
        <w:jc w:val="both"/>
        <w:rPr>
          <w:sz w:val="28"/>
          <w:szCs w:val="28"/>
        </w:rPr>
      </w:pPr>
      <w:r>
        <w:rPr>
          <w:sz w:val="28"/>
          <w:szCs w:val="28"/>
        </w:rPr>
        <w:t>Белореченский район</w:t>
      </w:r>
      <w:r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ab/>
        <w:t xml:space="preserve">                </w:t>
      </w:r>
      <w:r w:rsidR="00EE0EB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1B7C16">
        <w:rPr>
          <w:sz w:val="28"/>
          <w:szCs w:val="28"/>
        </w:rPr>
        <w:t xml:space="preserve">            </w:t>
      </w:r>
      <w:r w:rsidR="00111D3A">
        <w:rPr>
          <w:sz w:val="28"/>
          <w:szCs w:val="28"/>
        </w:rPr>
        <w:t xml:space="preserve"> </w:t>
      </w:r>
      <w:r w:rsidR="001B7C16">
        <w:rPr>
          <w:sz w:val="28"/>
          <w:szCs w:val="28"/>
        </w:rPr>
        <w:t xml:space="preserve">    С.В.Сидоренко</w:t>
      </w:r>
    </w:p>
    <w:sectPr w:rsidR="00152A8A" w:rsidSect="00C4620A">
      <w:headerReference w:type="default" r:id="rId6"/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851" w:right="624" w:bottom="1134" w:left="1701" w:header="709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7B8" w:rsidRDefault="005947B8">
      <w:r>
        <w:separator/>
      </w:r>
    </w:p>
  </w:endnote>
  <w:endnote w:type="continuationSeparator" w:id="0">
    <w:p w:rsidR="005947B8" w:rsidRDefault="00594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8A" w:rsidRDefault="00152A8A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8A" w:rsidRDefault="00152A8A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7B8" w:rsidRDefault="005947B8">
      <w:r>
        <w:separator/>
      </w:r>
    </w:p>
  </w:footnote>
  <w:footnote w:type="continuationSeparator" w:id="0">
    <w:p w:rsidR="005947B8" w:rsidRDefault="00594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8A" w:rsidRDefault="00223A04">
    <w:pPr>
      <w:pStyle w:val="a4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0" hidden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14300" cy="175260"/>
              <wp:effectExtent l="0" t="0" r="0" b="0"/>
              <wp:wrapSquare wrapText="bothSides"/>
              <wp:docPr id="1" name="Надпись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EByjXBMAAAAlAAAAEgAAAE0AAAAAAAAAAAAAAAAAAAAAA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BcAAAAUAAAAAAAAAAAAAACCLgAAxkEAAAACAAAJAAAABAAAAAAAAAAMAAAAE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CEAAABAAAAAPAAAAAAAAAAQ4gAAQAAAAAAAAAACAAAAAQAAAAAAAAAAAAAAAgAAAAEAAAC0AAAAFAEAAAAAAAAeGQAAxgIAAA=="/>
                        </a:ext>
                      </a:extLst>
                    </wps:cNvSpPr>
                    <wps:spPr>
                      <a:xfrm>
                        <a:off x="0" y="0"/>
                        <a:ext cx="114300" cy="175260"/>
                      </a:xfrm>
                      <a:prstGeom prst="rect">
                        <a:avLst/>
                      </a:prstGeom>
                      <a:noFill/>
                      <a:ln w="12700">
                        <a:noFill/>
                      </a:ln>
                    </wps:spPr>
                    <wps:txbx>
                      <w:txbxContent>
                        <w:p w:rsidR="00152A8A" w:rsidRDefault="00223A04">
                          <w:pPr>
                            <w:pStyle w:val="a4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</w:rPr>
                            <w:fldChar w:fldCharType="separate"/>
                          </w:r>
                          <w:r w:rsidR="00C4620A">
                            <w:rPr>
                              <w:rStyle w:val="a9"/>
                              <w:noProof/>
                            </w:rPr>
                            <w:t>2</w:t>
                          </w:r>
                          <w:r>
                            <w:rPr>
                              <w:rStyle w:val="a9"/>
                            </w:rPr>
                            <w:fldChar w:fldCharType="end"/>
                          </w:r>
                        </w:p>
                      </w:txbxContent>
                    </wps:txbx>
                    <wps:bodyPr spcFirstLastPara="1" vertOverflow="clip" horzOverflow="clip" wrap="none" lIns="0" tIns="0" rIns="0" bIns="0" upright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1" o:spid="_x0000_s1026" type="#_x0000_t202" style="position:absolute;margin-left:0;margin-top:.05pt;width:9pt;height:13.8pt;z-index:251658752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" o:allowincell="f" filled="f" stroked="f" strokeweight="1pt">
              <v:textbox style="mso-fit-shape-to-text:t" inset="0,0,0,0">
                <w:txbxContent>
                  <w:p w:rsidR="00152A8A" w:rsidRDefault="00223A04">
                    <w:pPr>
                      <w:pStyle w:val="a4"/>
                      <w:rPr>
                        <w:rStyle w:val="a9"/>
                      </w:rPr>
                    </w:pPr>
                    <w:r>
                      <w:rPr>
                        <w:rStyle w:val="a9"/>
                      </w:rPr>
                      <w:fldChar w:fldCharType="begin"/>
                    </w:r>
                    <w:r>
                      <w:rPr>
                        <w:rStyle w:val="a9"/>
                      </w:rPr>
                      <w:instrText xml:space="preserve"> PAGE </w:instrText>
                    </w:r>
                    <w:r>
                      <w:rPr>
                        <w:rStyle w:val="a9"/>
                      </w:rPr>
                      <w:fldChar w:fldCharType="separate"/>
                    </w:r>
                    <w:r w:rsidR="00C4620A">
                      <w:rPr>
                        <w:rStyle w:val="a9"/>
                        <w:noProof/>
                      </w:rPr>
                      <w:t>2</w:t>
                    </w:r>
                    <w:r>
                      <w:rPr>
                        <w:rStyle w:val="a9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2A8A" w:rsidRDefault="00152A8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hapeLayoutLikeWW8/>
    <w:useFELayout/>
    <w:compatSetting w:name="compatibilityMode" w:uri="http://schemas.microsoft.com/office/word" w:val="12"/>
  </w:compat>
  <w:rsids>
    <w:rsidRoot w:val="00152A8A"/>
    <w:rsid w:val="00111D3A"/>
    <w:rsid w:val="00152A8A"/>
    <w:rsid w:val="001B7C16"/>
    <w:rsid w:val="00223A04"/>
    <w:rsid w:val="003A443F"/>
    <w:rsid w:val="0041277D"/>
    <w:rsid w:val="00473E90"/>
    <w:rsid w:val="004D4F30"/>
    <w:rsid w:val="004E6C39"/>
    <w:rsid w:val="005947B8"/>
    <w:rsid w:val="00763585"/>
    <w:rsid w:val="00847F69"/>
    <w:rsid w:val="008559E4"/>
    <w:rsid w:val="008860C2"/>
    <w:rsid w:val="009A37DF"/>
    <w:rsid w:val="00B16C59"/>
    <w:rsid w:val="00C4620A"/>
    <w:rsid w:val="00EC2749"/>
    <w:rsid w:val="00EE0EBB"/>
    <w:rsid w:val="00F9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87A46"/>
  <w15:docId w15:val="{D9773FF1-92FF-4B56-8B55-0023D53B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header"/>
    <w:basedOn w:val="a"/>
    <w:qFormat/>
    <w:pPr>
      <w:tabs>
        <w:tab w:val="center" w:pos="4677"/>
        <w:tab w:val="right" w:pos="9355"/>
      </w:tabs>
    </w:pPr>
  </w:style>
  <w:style w:type="paragraph" w:customStyle="1" w:styleId="OEM">
    <w:name w:val="Нормальный (OEM)"/>
    <w:basedOn w:val="a"/>
    <w:next w:val="a"/>
    <w:qFormat/>
    <w:pPr>
      <w:widowControl w:val="0"/>
      <w:jc w:val="both"/>
    </w:pPr>
    <w:rPr>
      <w:rFonts w:ascii="Courier New" w:hAnsi="Courier New" w:cs="Courier New"/>
    </w:rPr>
  </w:style>
  <w:style w:type="paragraph" w:customStyle="1" w:styleId="a5">
    <w:name w:val="Комментарий"/>
    <w:basedOn w:val="a"/>
    <w:next w:val="a"/>
    <w:qFormat/>
    <w:pPr>
      <w:widowControl w:val="0"/>
      <w:ind w:left="170"/>
      <w:jc w:val="both"/>
    </w:pPr>
    <w:rPr>
      <w:rFonts w:ascii="Arial" w:hAnsi="Arial" w:cs="Arial"/>
      <w:i/>
      <w:iCs/>
      <w:color w:val="7F007F"/>
      <w:sz w:val="30"/>
      <w:szCs w:val="30"/>
    </w:rPr>
  </w:style>
  <w:style w:type="paragraph" w:styleId="a6">
    <w:name w:val="Body Text"/>
    <w:basedOn w:val="a"/>
    <w:qFormat/>
    <w:pPr>
      <w:spacing w:after="120"/>
    </w:pPr>
    <w:rPr>
      <w:sz w:val="28"/>
      <w:szCs w:val="28"/>
    </w:rPr>
  </w:style>
  <w:style w:type="paragraph" w:styleId="2">
    <w:name w:val="Body Text 2"/>
    <w:basedOn w:val="a"/>
    <w:qFormat/>
    <w:pPr>
      <w:spacing w:after="120" w:line="480" w:lineRule="auto"/>
    </w:pPr>
    <w:rPr>
      <w:rFonts w:ascii="Calibri" w:hAnsi="Calibri" w:cs="Calibri"/>
      <w:sz w:val="22"/>
      <w:szCs w:val="22"/>
    </w:rPr>
  </w:style>
  <w:style w:type="paragraph" w:customStyle="1" w:styleId="1">
    <w:name w:val="Знак1 Знак Знак"/>
    <w:basedOn w:val="a"/>
    <w:qFormat/>
    <w:pPr>
      <w:spacing w:after="160" w:line="240" w:lineRule="exact"/>
    </w:p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  <w:lang w:eastAsia="ru-RU"/>
    </w:rPr>
  </w:style>
  <w:style w:type="paragraph" w:customStyle="1" w:styleId="a7">
    <w:name w:val="Знак"/>
    <w:basedOn w:val="a"/>
    <w:qFormat/>
    <w:pPr>
      <w:spacing w:after="160" w:line="240" w:lineRule="exact"/>
    </w:pPr>
  </w:style>
  <w:style w:type="paragraph" w:styleId="a8">
    <w:name w:val="footer"/>
    <w:basedOn w:val="a"/>
    <w:qFormat/>
    <w:pPr>
      <w:tabs>
        <w:tab w:val="center" w:pos="4677"/>
        <w:tab w:val="right" w:pos="9355"/>
      </w:tabs>
    </w:pPr>
  </w:style>
  <w:style w:type="character" w:styleId="a9">
    <w:name w:val="page numb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плана мероприятий, направленных на обеспечение посту-плений по налогам на имущество физических лиц и организаци</dc:title>
  <dc:subject/>
  <dc:creator>daemon</dc:creator>
  <cp:keywords/>
  <dc:description/>
  <cp:lastModifiedBy>mushtay</cp:lastModifiedBy>
  <cp:revision>94</cp:revision>
  <cp:lastPrinted>2015-06-01T12:20:00Z</cp:lastPrinted>
  <dcterms:created xsi:type="dcterms:W3CDTF">2009-10-13T13:28:00Z</dcterms:created>
  <dcterms:modified xsi:type="dcterms:W3CDTF">2022-04-18T12:50:00Z</dcterms:modified>
</cp:coreProperties>
</file>